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C3" w:rsidRDefault="00595DC3" w:rsidP="00595DC3">
      <w:pPr>
        <w:jc w:val="center"/>
        <w:rPr>
          <w:b/>
          <w:sz w:val="32"/>
        </w:rPr>
      </w:pPr>
      <w:r>
        <w:rPr>
          <w:rFonts w:ascii="Arial" w:eastAsia="Times New Roman" w:hAnsi="Arial" w:cs="Arial"/>
          <w:noProof/>
          <w:color w:val="595959"/>
          <w:sz w:val="26"/>
          <w:szCs w:val="26"/>
        </w:rPr>
        <w:drawing>
          <wp:inline distT="0" distB="0" distL="0" distR="0" wp14:anchorId="2C0E879F" wp14:editId="4475A8A4">
            <wp:extent cx="1375895" cy="1092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ver DA Logo White Middle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05" cy="109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555" w:rsidRDefault="00BF2DD0" w:rsidP="00595DC3">
      <w:pPr>
        <w:rPr>
          <w:rFonts w:ascii="Arial" w:hAnsi="Arial" w:cs="Arial"/>
          <w:color w:val="595959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noProof/>
          <w:color w:val="59595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294145</wp:posOffset>
                </wp:positionH>
                <wp:positionV relativeFrom="paragraph">
                  <wp:posOffset>67375</wp:posOffset>
                </wp:positionV>
                <wp:extent cx="6354305" cy="356461"/>
                <wp:effectExtent l="0" t="0" r="2794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305" cy="356461"/>
                        </a:xfrm>
                        <a:prstGeom prst="rect">
                          <a:avLst/>
                        </a:prstGeom>
                        <a:solidFill>
                          <a:srgbClr val="0832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555" w:rsidRDefault="00293C3F" w:rsidP="00786555">
                            <w:pPr>
                              <w:pStyle w:val="Heading1"/>
                            </w:pPr>
                            <w:r>
                              <w:t xml:space="preserve">FAKE </w:t>
                            </w:r>
                            <w:r w:rsidR="0023691B">
                              <w:t>MERCHANSIDE</w:t>
                            </w:r>
                          </w:p>
                          <w:p w:rsidR="00786555" w:rsidRDefault="00786555" w:rsidP="007865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.15pt;margin-top:5.3pt;width:500.35pt;height:2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" fillcolor="#083276" strokecolor="#243f60 [1604]" strokeweight="2pt">
                <v:textbox>
                  <w:txbxContent>
                    <w:p w:rsidR="00786555" w:rsidRDefault="00293C3F" w:rsidP="00786555">
                      <w:pPr>
                        <w:pStyle w:val="Heading1"/>
                      </w:pPr>
                      <w:r>
                        <w:t xml:space="preserve">FAKE </w:t>
                      </w:r>
                      <w:r w:rsidR="0023691B">
                        <w:t>MERCHANSIDE</w:t>
                      </w:r>
                    </w:p>
                    <w:p w:rsidR="00786555" w:rsidRDefault="00786555" w:rsidP="007865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6555" w:rsidRPr="00574DC4" w:rsidRDefault="00786555" w:rsidP="00786555">
      <w:pPr>
        <w:spacing w:line="240" w:lineRule="auto"/>
        <w:rPr>
          <w:rFonts w:cstheme="minorHAnsi"/>
          <w:color w:val="595959"/>
          <w:sz w:val="28"/>
          <w:szCs w:val="28"/>
          <w:shd w:val="clear" w:color="auto" w:fill="FFFFFF"/>
        </w:rPr>
      </w:pPr>
    </w:p>
    <w:p w:rsidR="0023691B" w:rsidRPr="00574DC4" w:rsidRDefault="0023691B" w:rsidP="0023691B">
      <w:pPr>
        <w:shd w:val="clear" w:color="auto" w:fill="FCFCFC"/>
        <w:spacing w:after="143" w:line="240" w:lineRule="auto"/>
        <w:rPr>
          <w:rFonts w:eastAsia="Times New Roman" w:cs="Times New Roman"/>
          <w:b/>
          <w:bCs/>
          <w:color w:val="292929"/>
          <w:sz w:val="28"/>
          <w:szCs w:val="28"/>
        </w:rPr>
      </w:pPr>
      <w:proofErr w:type="gramStart"/>
      <w:r w:rsidRPr="00574DC4">
        <w:rPr>
          <w:rFonts w:eastAsia="Times New Roman" w:cs="Times New Roman"/>
          <w:b/>
          <w:bCs/>
          <w:color w:val="292929"/>
          <w:sz w:val="28"/>
          <w:szCs w:val="28"/>
        </w:rPr>
        <w:t>So</w:t>
      </w:r>
      <w:proofErr w:type="gramEnd"/>
      <w:r w:rsidRPr="00574DC4">
        <w:rPr>
          <w:rFonts w:eastAsia="Times New Roman" w:cs="Times New Roman"/>
          <w:b/>
          <w:bCs/>
          <w:color w:val="292929"/>
          <w:sz w:val="28"/>
          <w:szCs w:val="28"/>
        </w:rPr>
        <w:t xml:space="preserve"> you found something that looks like a really good deal. </w:t>
      </w:r>
      <w:proofErr w:type="gramStart"/>
      <w:r w:rsidRPr="00574DC4">
        <w:rPr>
          <w:rFonts w:eastAsia="Times New Roman" w:cs="Times New Roman"/>
          <w:b/>
          <w:bCs/>
          <w:color w:val="292929"/>
          <w:sz w:val="28"/>
          <w:szCs w:val="28"/>
        </w:rPr>
        <w:t>OR</w:t>
      </w:r>
      <w:proofErr w:type="gramEnd"/>
      <w:r w:rsidRPr="00574DC4">
        <w:rPr>
          <w:rFonts w:eastAsia="Times New Roman" w:cs="Times New Roman"/>
          <w:b/>
          <w:bCs/>
          <w:color w:val="292929"/>
          <w:sz w:val="28"/>
          <w:szCs w:val="28"/>
        </w:rPr>
        <w:t xml:space="preserve">, you clicked on a FACEBOOK ad to buy something.  </w:t>
      </w:r>
      <w:proofErr w:type="gramStart"/>
      <w:r w:rsidRPr="00574DC4">
        <w:rPr>
          <w:rFonts w:eastAsia="Times New Roman" w:cs="Times New Roman"/>
          <w:b/>
          <w:bCs/>
          <w:color w:val="292929"/>
          <w:sz w:val="28"/>
          <w:szCs w:val="28"/>
        </w:rPr>
        <w:t>Don’t</w:t>
      </w:r>
      <w:proofErr w:type="gramEnd"/>
      <w:r w:rsidRPr="00574DC4">
        <w:rPr>
          <w:rFonts w:eastAsia="Times New Roman" w:cs="Times New Roman"/>
          <w:b/>
          <w:bCs/>
          <w:color w:val="292929"/>
          <w:sz w:val="28"/>
          <w:szCs w:val="28"/>
        </w:rPr>
        <w:t xml:space="preserve"> do it!</w:t>
      </w:r>
    </w:p>
    <w:p w:rsidR="0023691B" w:rsidRPr="0023691B" w:rsidRDefault="0023691B" w:rsidP="0023691B">
      <w:pPr>
        <w:shd w:val="clear" w:color="auto" w:fill="FCFCFC"/>
        <w:spacing w:after="143" w:line="240" w:lineRule="auto"/>
        <w:rPr>
          <w:rFonts w:eastAsia="Times New Roman" w:cs="Times New Roman"/>
          <w:color w:val="292929"/>
          <w:sz w:val="28"/>
          <w:szCs w:val="28"/>
        </w:rPr>
      </w:pPr>
      <w:r w:rsidRPr="00574DC4">
        <w:rPr>
          <w:rFonts w:eastAsia="Times New Roman" w:cs="Times New Roman"/>
          <w:b/>
          <w:bCs/>
          <w:color w:val="292929"/>
          <w:sz w:val="28"/>
          <w:szCs w:val="28"/>
        </w:rPr>
        <w:t>Counterfeit Merchandise:</w:t>
      </w:r>
      <w:r w:rsidRPr="0023691B">
        <w:rPr>
          <w:rFonts w:eastAsia="Times New Roman" w:cs="Times New Roman"/>
          <w:color w:val="292929"/>
          <w:sz w:val="28"/>
          <w:szCs w:val="28"/>
        </w:rPr>
        <w:t xml:space="preserve"> Name brand goods are prime targets for unauthorized duplication, from sporting goods to designer apparel and handbags. If you purchase any of these </w:t>
      </w:r>
      <w:proofErr w:type="gramStart"/>
      <w:r w:rsidRPr="0023691B">
        <w:rPr>
          <w:rFonts w:eastAsia="Times New Roman" w:cs="Times New Roman"/>
          <w:color w:val="292929"/>
          <w:sz w:val="28"/>
          <w:szCs w:val="28"/>
        </w:rPr>
        <w:t>products</w:t>
      </w:r>
      <w:proofErr w:type="gramEnd"/>
      <w:r w:rsidRPr="0023691B">
        <w:rPr>
          <w:rFonts w:eastAsia="Times New Roman" w:cs="Times New Roman"/>
          <w:color w:val="292929"/>
          <w:sz w:val="28"/>
          <w:szCs w:val="28"/>
        </w:rPr>
        <w:t xml:space="preserve"> you may run the risk of not only receiving a poor quality product, but it may not meet environmental and safety regulations either. </w:t>
      </w:r>
    </w:p>
    <w:p w:rsidR="0023691B" w:rsidRPr="00574DC4" w:rsidRDefault="0023691B" w:rsidP="0023691B">
      <w:pPr>
        <w:shd w:val="clear" w:color="auto" w:fill="FCFCFC"/>
        <w:spacing w:after="143" w:line="240" w:lineRule="auto"/>
        <w:rPr>
          <w:rFonts w:eastAsia="Times New Roman" w:cs="Times New Roman"/>
          <w:color w:val="292929"/>
          <w:sz w:val="28"/>
          <w:szCs w:val="28"/>
        </w:rPr>
      </w:pPr>
      <w:r w:rsidRPr="0023691B">
        <w:rPr>
          <w:rFonts w:eastAsia="Times New Roman" w:cs="Times New Roman"/>
          <w:color w:val="292929"/>
          <w:sz w:val="28"/>
          <w:szCs w:val="28"/>
        </w:rPr>
        <w:t xml:space="preserve">Look out for red flags. This includes items that </w:t>
      </w:r>
      <w:proofErr w:type="gramStart"/>
      <w:r w:rsidRPr="0023691B">
        <w:rPr>
          <w:rFonts w:eastAsia="Times New Roman" w:cs="Times New Roman"/>
          <w:color w:val="292929"/>
          <w:sz w:val="28"/>
          <w:szCs w:val="28"/>
        </w:rPr>
        <w:t>are priced</w:t>
      </w:r>
      <w:proofErr w:type="gramEnd"/>
      <w:r w:rsidRPr="0023691B">
        <w:rPr>
          <w:rFonts w:eastAsia="Times New Roman" w:cs="Times New Roman"/>
          <w:color w:val="292929"/>
          <w:sz w:val="28"/>
          <w:szCs w:val="28"/>
        </w:rPr>
        <w:t xml:space="preserve"> significantly lower than what other retailers are charging, spelling and grammatical errors in the advertisements, and poor quality images. These are all signs that the advertisement may be for a counterfeit product.</w:t>
      </w:r>
    </w:p>
    <w:p w:rsidR="0023691B" w:rsidRPr="00574DC4" w:rsidRDefault="0023691B" w:rsidP="0023691B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rPr>
          <w:color w:val="292929"/>
          <w:sz w:val="28"/>
          <w:szCs w:val="28"/>
        </w:rPr>
      </w:pPr>
      <w:r w:rsidRPr="00574DC4">
        <w:rPr>
          <w:rStyle w:val="Strong"/>
          <w:color w:val="292929"/>
          <w:sz w:val="28"/>
          <w:szCs w:val="28"/>
        </w:rPr>
        <w:t>Do your research. </w:t>
      </w:r>
      <w:r w:rsidRPr="00574DC4">
        <w:rPr>
          <w:color w:val="292929"/>
          <w:sz w:val="28"/>
          <w:szCs w:val="28"/>
        </w:rPr>
        <w:t xml:space="preserve">Before making a purchase, do a quick search for the business in question. Do they have valid contact information? </w:t>
      </w:r>
      <w:proofErr w:type="gramStart"/>
      <w:r w:rsidRPr="00574DC4">
        <w:rPr>
          <w:color w:val="292929"/>
          <w:sz w:val="28"/>
          <w:szCs w:val="28"/>
        </w:rPr>
        <w:t>Don’t</w:t>
      </w:r>
      <w:proofErr w:type="gramEnd"/>
      <w:r w:rsidRPr="00574DC4">
        <w:rPr>
          <w:color w:val="292929"/>
          <w:sz w:val="28"/>
          <w:szCs w:val="28"/>
        </w:rPr>
        <w:t xml:space="preserve"> be fooled by professional photography or consumer reviews on their website. These </w:t>
      </w:r>
      <w:proofErr w:type="gramStart"/>
      <w:r w:rsidRPr="00574DC4">
        <w:rPr>
          <w:color w:val="292929"/>
          <w:sz w:val="28"/>
          <w:szCs w:val="28"/>
        </w:rPr>
        <w:t>can be lifted</w:t>
      </w:r>
      <w:proofErr w:type="gramEnd"/>
      <w:r w:rsidRPr="00574DC4">
        <w:rPr>
          <w:color w:val="292929"/>
          <w:sz w:val="28"/>
          <w:szCs w:val="28"/>
        </w:rPr>
        <w:t xml:space="preserve"> from other sites. Check </w:t>
      </w:r>
      <w:hyperlink r:id="rId6" w:tgtFrame="_blank" w:history="1">
        <w:r w:rsidRPr="00574DC4">
          <w:rPr>
            <w:rStyle w:val="Hyperlink"/>
            <w:color w:val="003366"/>
            <w:sz w:val="28"/>
            <w:szCs w:val="28"/>
          </w:rPr>
          <w:t>BBB Scam Tracker</w:t>
        </w:r>
      </w:hyperlink>
      <w:r w:rsidRPr="00574DC4">
        <w:rPr>
          <w:color w:val="292929"/>
          <w:sz w:val="28"/>
          <w:szCs w:val="28"/>
        </w:rPr>
        <w:t xml:space="preserve"> to see if others </w:t>
      </w:r>
      <w:proofErr w:type="gramStart"/>
      <w:r w:rsidRPr="00574DC4">
        <w:rPr>
          <w:color w:val="292929"/>
          <w:sz w:val="28"/>
          <w:szCs w:val="28"/>
        </w:rPr>
        <w:t>have been duped</w:t>
      </w:r>
      <w:proofErr w:type="gramEnd"/>
      <w:r w:rsidRPr="00574DC4">
        <w:rPr>
          <w:color w:val="292929"/>
          <w:sz w:val="28"/>
          <w:szCs w:val="28"/>
        </w:rPr>
        <w:t>.</w:t>
      </w:r>
    </w:p>
    <w:p w:rsidR="0023691B" w:rsidRPr="00574DC4" w:rsidRDefault="0023691B" w:rsidP="0023691B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rPr>
          <w:color w:val="292929"/>
          <w:sz w:val="28"/>
          <w:szCs w:val="28"/>
        </w:rPr>
      </w:pPr>
      <w:r w:rsidRPr="00574DC4">
        <w:rPr>
          <w:rStyle w:val="Strong"/>
          <w:color w:val="292929"/>
          <w:sz w:val="28"/>
          <w:szCs w:val="28"/>
        </w:rPr>
        <w:t>Search for previous complaints.</w:t>
      </w:r>
      <w:r w:rsidRPr="00574DC4">
        <w:rPr>
          <w:color w:val="292929"/>
          <w:sz w:val="28"/>
          <w:szCs w:val="28"/>
        </w:rPr>
        <w:t xml:space="preserve"> Do a Google search of the business name followed by “complaints,” “reviews,” or “scam” and see what pops up. If you find other people </w:t>
      </w:r>
      <w:proofErr w:type="gramStart"/>
      <w:r w:rsidRPr="00574DC4">
        <w:rPr>
          <w:color w:val="292929"/>
          <w:sz w:val="28"/>
          <w:szCs w:val="28"/>
        </w:rPr>
        <w:t>have been cheated</w:t>
      </w:r>
      <w:proofErr w:type="gramEnd"/>
      <w:r w:rsidRPr="00574DC4">
        <w:rPr>
          <w:color w:val="292929"/>
          <w:sz w:val="28"/>
          <w:szCs w:val="28"/>
        </w:rPr>
        <w:t xml:space="preserve"> by this business, steer clear.</w:t>
      </w:r>
    </w:p>
    <w:p w:rsidR="0023691B" w:rsidRPr="00574DC4" w:rsidRDefault="0023691B" w:rsidP="0023691B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0"/>
        <w:rPr>
          <w:color w:val="292929"/>
          <w:sz w:val="28"/>
          <w:szCs w:val="28"/>
        </w:rPr>
      </w:pPr>
      <w:r w:rsidRPr="00574DC4">
        <w:rPr>
          <w:rStyle w:val="Strong"/>
          <w:color w:val="292929"/>
          <w:sz w:val="28"/>
          <w:szCs w:val="28"/>
        </w:rPr>
        <w:t>Use good judgment.</w:t>
      </w:r>
      <w:r w:rsidRPr="00574DC4">
        <w:rPr>
          <w:color w:val="292929"/>
          <w:sz w:val="28"/>
          <w:szCs w:val="28"/>
        </w:rPr>
        <w:t> Many con artists play on con</w:t>
      </w:r>
      <w:bookmarkStart w:id="0" w:name="_GoBack"/>
      <w:bookmarkEnd w:id="0"/>
      <w:r w:rsidRPr="00574DC4">
        <w:rPr>
          <w:color w:val="292929"/>
          <w:sz w:val="28"/>
          <w:szCs w:val="28"/>
        </w:rPr>
        <w:t>sumers’ desire to help those in need. Keep this in mind and use your head, not just your heart, when supporting charitable causes. Go to </w:t>
      </w:r>
      <w:hyperlink r:id="rId7" w:tgtFrame="_blank" w:history="1">
        <w:r w:rsidRPr="00574DC4">
          <w:rPr>
            <w:rStyle w:val="Hyperlink"/>
            <w:color w:val="003366"/>
            <w:sz w:val="28"/>
            <w:szCs w:val="28"/>
          </w:rPr>
          <w:t>Give.org</w:t>
        </w:r>
      </w:hyperlink>
      <w:r w:rsidRPr="00574DC4">
        <w:rPr>
          <w:color w:val="292929"/>
          <w:sz w:val="28"/>
          <w:szCs w:val="28"/>
        </w:rPr>
        <w:t> to research organizations before giving.</w:t>
      </w:r>
    </w:p>
    <w:p w:rsidR="0023691B" w:rsidRPr="00574DC4" w:rsidRDefault="0023691B" w:rsidP="0023691B">
      <w:pPr>
        <w:shd w:val="clear" w:color="auto" w:fill="FCFCFC"/>
        <w:spacing w:before="100" w:beforeAutospacing="1" w:after="100" w:afterAutospacing="1" w:line="240" w:lineRule="auto"/>
        <w:rPr>
          <w:i/>
          <w:color w:val="292929"/>
          <w:sz w:val="28"/>
          <w:szCs w:val="28"/>
        </w:rPr>
      </w:pPr>
      <w:r w:rsidRPr="00574DC4">
        <w:rPr>
          <w:i/>
          <w:color w:val="292929"/>
          <w:sz w:val="28"/>
          <w:szCs w:val="28"/>
        </w:rPr>
        <w:t>*</w:t>
      </w:r>
      <w:r w:rsidRPr="00574DC4">
        <w:rPr>
          <w:i/>
          <w:color w:val="292929"/>
          <w:sz w:val="28"/>
          <w:szCs w:val="28"/>
          <w:shd w:val="clear" w:color="auto" w:fill="FCFCFC"/>
        </w:rPr>
        <w:t xml:space="preserve"> Better Business Bureau </w:t>
      </w:r>
      <w:r w:rsidRPr="00574DC4">
        <w:rPr>
          <w:i/>
          <w:color w:val="292929"/>
          <w:sz w:val="28"/>
          <w:szCs w:val="28"/>
          <w:shd w:val="clear" w:color="auto" w:fill="FCFCFC"/>
        </w:rPr>
        <w:t xml:space="preserve">Scam Tracker in 2020 </w:t>
      </w:r>
    </w:p>
    <w:p w:rsidR="0023691B" w:rsidRPr="00574DC4" w:rsidRDefault="0023691B" w:rsidP="0023691B">
      <w:pPr>
        <w:pStyle w:val="NormalWeb"/>
        <w:shd w:val="clear" w:color="auto" w:fill="FCFCFC"/>
        <w:spacing w:before="0" w:beforeAutospacing="0" w:after="143" w:afterAutospacing="0"/>
        <w:rPr>
          <w:rFonts w:asciiTheme="minorHAnsi" w:hAnsiTheme="minorHAnsi"/>
          <w:color w:val="292929"/>
          <w:sz w:val="28"/>
          <w:szCs w:val="28"/>
        </w:rPr>
      </w:pPr>
      <w:r w:rsidRPr="00574DC4">
        <w:rPr>
          <w:rFonts w:asciiTheme="minorHAnsi" w:hAnsiTheme="minorHAnsi"/>
          <w:color w:val="292929"/>
          <w:sz w:val="28"/>
          <w:szCs w:val="28"/>
        </w:rPr>
        <w:t> </w:t>
      </w:r>
    </w:p>
    <w:p w:rsidR="0023691B" w:rsidRPr="0023691B" w:rsidRDefault="0023691B" w:rsidP="0023691B">
      <w:pPr>
        <w:shd w:val="clear" w:color="auto" w:fill="FCFCFC"/>
        <w:spacing w:after="143" w:line="240" w:lineRule="auto"/>
        <w:rPr>
          <w:rFonts w:ascii="Helvetica" w:eastAsia="Times New Roman" w:hAnsi="Helvetica" w:cs="Times New Roman"/>
          <w:color w:val="292929"/>
          <w:sz w:val="24"/>
          <w:szCs w:val="24"/>
        </w:rPr>
      </w:pPr>
    </w:p>
    <w:p w:rsidR="0023691B" w:rsidRDefault="0023691B" w:rsidP="00786555">
      <w:pPr>
        <w:spacing w:line="240" w:lineRule="auto"/>
        <w:rPr>
          <w:rFonts w:cstheme="minorHAnsi"/>
          <w:color w:val="595959"/>
          <w:sz w:val="28"/>
          <w:szCs w:val="28"/>
          <w:shd w:val="clear" w:color="auto" w:fill="FFFFFF"/>
        </w:rPr>
      </w:pPr>
    </w:p>
    <w:sectPr w:rsidR="0023691B" w:rsidSect="00786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BB2"/>
    <w:multiLevelType w:val="multilevel"/>
    <w:tmpl w:val="71E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C09F0"/>
    <w:multiLevelType w:val="multilevel"/>
    <w:tmpl w:val="C23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261FA"/>
    <w:multiLevelType w:val="multilevel"/>
    <w:tmpl w:val="21A8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C3B50"/>
    <w:multiLevelType w:val="multilevel"/>
    <w:tmpl w:val="4F3A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577421"/>
    <w:multiLevelType w:val="multilevel"/>
    <w:tmpl w:val="C67C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C3"/>
    <w:rsid w:val="000C4A3B"/>
    <w:rsid w:val="0023691B"/>
    <w:rsid w:val="00287C63"/>
    <w:rsid w:val="00293C3F"/>
    <w:rsid w:val="002B74B5"/>
    <w:rsid w:val="005313C0"/>
    <w:rsid w:val="00574DC4"/>
    <w:rsid w:val="00595DC3"/>
    <w:rsid w:val="007723AB"/>
    <w:rsid w:val="00786555"/>
    <w:rsid w:val="00792AB2"/>
    <w:rsid w:val="00BF2DD0"/>
    <w:rsid w:val="00C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57F6"/>
  <w15:chartTrackingRefBased/>
  <w15:docId w15:val="{0D912697-CC62-41B3-A661-F2974699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DC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A3B"/>
    <w:pPr>
      <w:keepNext/>
      <w:shd w:val="clear" w:color="auto" w:fill="FFFFFF"/>
      <w:spacing w:after="210" w:line="240" w:lineRule="auto"/>
      <w:jc w:val="center"/>
      <w:outlineLvl w:val="1"/>
    </w:pPr>
    <w:rPr>
      <w:rFonts w:eastAsia="Times New Roman" w:cs="Arial"/>
      <w:b/>
      <w:color w:val="0F111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DC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5DC3"/>
    <w:rPr>
      <w:b/>
      <w:sz w:val="32"/>
    </w:rPr>
  </w:style>
  <w:style w:type="paragraph" w:styleId="ListParagraph">
    <w:name w:val="List Paragraph"/>
    <w:basedOn w:val="Normal"/>
    <w:uiPriority w:val="34"/>
    <w:qFormat/>
    <w:rsid w:val="00595D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5D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list-item">
    <w:name w:val="a-list-item"/>
    <w:basedOn w:val="DefaultParagraphFont"/>
    <w:rsid w:val="00287C63"/>
  </w:style>
  <w:style w:type="character" w:customStyle="1" w:styleId="Heading2Char">
    <w:name w:val="Heading 2 Char"/>
    <w:basedOn w:val="DefaultParagraphFont"/>
    <w:link w:val="Heading2"/>
    <w:uiPriority w:val="9"/>
    <w:rsid w:val="000C4A3B"/>
    <w:rPr>
      <w:rFonts w:eastAsia="Times New Roman" w:cs="Arial"/>
      <w:b/>
      <w:color w:val="0F1111"/>
      <w:sz w:val="32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v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b.org/ScamTrack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District Attorney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Casparian</dc:creator>
  <cp:keywords/>
  <dc:description/>
  <cp:lastModifiedBy>Maro Casparian</cp:lastModifiedBy>
  <cp:revision>3</cp:revision>
  <dcterms:created xsi:type="dcterms:W3CDTF">2020-12-11T19:19:00Z</dcterms:created>
  <dcterms:modified xsi:type="dcterms:W3CDTF">2020-12-11T19:26:00Z</dcterms:modified>
</cp:coreProperties>
</file>